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47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559"/>
        <w:gridCol w:w="1418"/>
        <w:gridCol w:w="992"/>
        <w:gridCol w:w="1570"/>
        <w:gridCol w:w="850"/>
        <w:gridCol w:w="1276"/>
        <w:gridCol w:w="1701"/>
      </w:tblGrid>
      <w:tr w:rsidR="00BF58F5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B45399" w:rsidRDefault="00BF58F5" w:rsidP="00B4539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ITEM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B45399" w:rsidRDefault="00BF58F5" w:rsidP="00B4539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ESPECIFICAÇÃO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B45399" w:rsidRDefault="00BF58F5" w:rsidP="00B4539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 xml:space="preserve">MARCA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B45399" w:rsidRDefault="00BF58F5" w:rsidP="00B4539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CATMAT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B45399" w:rsidRDefault="00BF58F5" w:rsidP="00B4539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UNID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B45399" w:rsidRDefault="00BF58F5" w:rsidP="00B4539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QNT TOTAL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B45399" w:rsidRDefault="00BF58F5" w:rsidP="00B4539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B45399" w:rsidRDefault="00BF58F5" w:rsidP="00B4539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b/>
                <w:bCs/>
                <w:i/>
                <w:iCs/>
                <w:sz w:val="16"/>
                <w:szCs w:val="16"/>
              </w:rPr>
              <w:t>VALOR TOTAL</w:t>
            </w: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Arroz agulhinha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458904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5 quilogramas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Feijão carioca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464553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1 quilograma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Massa alimentícia (macarrão)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458953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500 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134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Extrato de tomate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459670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B45399">
              <w:rPr>
                <w:rFonts w:ascii="Arial" w:eastAsia="Arial" w:hAnsi="Arial" w:cs="Arial"/>
                <w:sz w:val="16"/>
                <w:szCs w:val="16"/>
              </w:rPr>
              <w:t>quilograma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211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Óleo de soja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463692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900 mililitro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176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Farinha de mandioca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458921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500 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151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Alho processado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463861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1 quilograma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Vinagre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249817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Frasco 750 mililitro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Sal refinado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461092</w:t>
            </w:r>
          </w:p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Pacote 1 quilograma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Óleo comestível (Azeite)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463696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500 mililitro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Refrigerante sabor Cola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344691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Lata 350 mililitro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1760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B45399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Refrigerante sabor guaraná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344694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Lata 350 mililitro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1760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45399" w:rsidRPr="00B45399" w:rsidRDefault="00B45399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802D8F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Barra de cereal, sabor banana, aveia e mel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467358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 w:rsidRPr="00B45399">
              <w:rPr>
                <w:rFonts w:ascii="Arial" w:eastAsia="Arial" w:hAnsi="Arial" w:cs="Arial"/>
                <w:sz w:val="16"/>
                <w:szCs w:val="16"/>
              </w:rPr>
              <w:t>unidade</w:t>
            </w:r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1761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802D8F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Adoçante em pó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422397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Caixa 50 unidades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802D8F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Batata frita, batata palha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463707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500 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802D8F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Creme de leite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446533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200 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802D8F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bookmarkStart w:id="0" w:name="_GoBack" w:colFirst="3" w:colLast="3"/>
            <w:r w:rsidRPr="00B45399"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45399">
              <w:rPr>
                <w:rFonts w:ascii="Arial" w:eastAsia="Arial" w:hAnsi="Arial" w:cs="Arial"/>
                <w:sz w:val="16"/>
                <w:szCs w:val="16"/>
              </w:rPr>
              <w:t>Catchup</w:t>
            </w:r>
            <w:proofErr w:type="spellEnd"/>
            <w:r w:rsidRPr="00B45399">
              <w:rPr>
                <w:rFonts w:ascii="Arial" w:eastAsia="Arial" w:hAnsi="Arial" w:cs="Arial"/>
                <w:sz w:val="16"/>
                <w:szCs w:val="16"/>
              </w:rPr>
              <w:t xml:space="preserve"> tradicional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459663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380 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</w:tr>
      <w:bookmarkEnd w:id="0"/>
      <w:tr w:rsidR="00802D8F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lastRenderedPageBreak/>
              <w:t>18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Farinha de Rosca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459152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500 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802D8F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Farinha de trigo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460263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500 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</w:tr>
      <w:tr w:rsidR="00802D8F" w:rsidRPr="00B45399" w:rsidTr="00B45399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spacing w:before="240" w:after="2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Massa alimentícia, formato de lasanha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38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458997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ind w:left="9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Embalagem 500 gramas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B45399">
              <w:rPr>
                <w:rFonts w:ascii="Arial" w:eastAsia="Arial" w:hAnsi="Arial" w:cs="Arial"/>
                <w:sz w:val="16"/>
                <w:szCs w:val="16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02D8F" w:rsidRPr="00B45399" w:rsidRDefault="00802D8F" w:rsidP="00B45399">
            <w:pPr>
              <w:jc w:val="center"/>
              <w:rPr>
                <w:sz w:val="16"/>
                <w:szCs w:val="16"/>
              </w:rPr>
            </w:pPr>
          </w:p>
        </w:tc>
      </w:tr>
    </w:tbl>
    <w:p w:rsidR="00BF58F5" w:rsidRDefault="00BF58F5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 xml:space="preserve">INCLUIR </w:t>
      </w:r>
      <w:r w:rsidR="00B45399">
        <w:rPr>
          <w:b/>
          <w:sz w:val="28"/>
        </w:rPr>
        <w:t>MARCA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BF58F5" w:rsidRDefault="00BF58F5" w:rsidP="000E3713">
      <w:pPr>
        <w:ind w:left="-993" w:right="-1135"/>
        <w:rPr>
          <w:b/>
          <w:color w:val="FF0000"/>
          <w:sz w:val="28"/>
        </w:rPr>
      </w:pPr>
      <w:r w:rsidRPr="00BF58F5">
        <w:rPr>
          <w:b/>
          <w:color w:val="FF0000"/>
          <w:sz w:val="28"/>
        </w:rPr>
        <w:t>A Empresa deverá possui</w:t>
      </w:r>
      <w:r w:rsidR="00A11B02">
        <w:rPr>
          <w:b/>
          <w:color w:val="FF0000"/>
          <w:sz w:val="28"/>
        </w:rPr>
        <w:t>r</w:t>
      </w:r>
      <w:r w:rsidRPr="00BF58F5">
        <w:rPr>
          <w:b/>
          <w:color w:val="FF0000"/>
          <w:sz w:val="28"/>
        </w:rPr>
        <w:t xml:space="preserve"> Cadastro no CAUFESP e conta corrente no Banco do Brasil para ter sua proposta habilitada</w:t>
      </w: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jc w:val="center"/>
      </w:pPr>
      <w:r>
        <w:t>(Local e data).</w:t>
      </w:r>
    </w:p>
    <w:p w:rsidR="00BF58F5" w:rsidRDefault="00BF58F5" w:rsidP="00BF58F5">
      <w:pPr>
        <w:jc w:val="both"/>
      </w:pPr>
    </w:p>
    <w:p w:rsidR="00BF58F5" w:rsidRDefault="00BF58F5" w:rsidP="00BF58F5">
      <w:pPr>
        <w:jc w:val="center"/>
      </w:pPr>
      <w:r>
        <w:t>_______________________________</w:t>
      </w:r>
    </w:p>
    <w:p w:rsidR="00BF58F5" w:rsidRDefault="00BF58F5" w:rsidP="00BF58F5">
      <w:pPr>
        <w:jc w:val="center"/>
      </w:pPr>
      <w:r>
        <w:t>(Nome/assinatura do representante legal)</w:t>
      </w:r>
    </w:p>
    <w:p w:rsidR="00BF58F5" w:rsidRPr="00BF58F5" w:rsidRDefault="00BF58F5" w:rsidP="00BF58F5">
      <w:pPr>
        <w:rPr>
          <w:b/>
          <w:color w:val="FF0000"/>
          <w:sz w:val="28"/>
        </w:rPr>
      </w:pPr>
    </w:p>
    <w:sectPr w:rsidR="00BF58F5" w:rsidRPr="00BF58F5" w:rsidSect="000E3713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91769"/>
    <w:rsid w:val="000957A4"/>
    <w:rsid w:val="000E3713"/>
    <w:rsid w:val="00107B74"/>
    <w:rsid w:val="002126A6"/>
    <w:rsid w:val="002B3656"/>
    <w:rsid w:val="00335D62"/>
    <w:rsid w:val="003C2EE3"/>
    <w:rsid w:val="003F3ADE"/>
    <w:rsid w:val="0042506D"/>
    <w:rsid w:val="004B2251"/>
    <w:rsid w:val="007A3ED4"/>
    <w:rsid w:val="00802D8F"/>
    <w:rsid w:val="00A11B02"/>
    <w:rsid w:val="00A264A3"/>
    <w:rsid w:val="00A362CD"/>
    <w:rsid w:val="00A37B1B"/>
    <w:rsid w:val="00B45399"/>
    <w:rsid w:val="00B546DF"/>
    <w:rsid w:val="00BA7F97"/>
    <w:rsid w:val="00B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261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IGOR CARVALHO POZZOBOM</cp:lastModifiedBy>
  <cp:revision>18</cp:revision>
  <cp:lastPrinted>2024-07-25T18:23:00Z</cp:lastPrinted>
  <dcterms:created xsi:type="dcterms:W3CDTF">2024-06-06T14:38:00Z</dcterms:created>
  <dcterms:modified xsi:type="dcterms:W3CDTF">2024-07-25T20:42:00Z</dcterms:modified>
</cp:coreProperties>
</file>